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b/>
          <w:sz w:val="28"/>
          <w:szCs w:val="28"/>
        </w:rPr>
        <w:t>Список литературы по музейной педагогике.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1. Алешина Н.В. </w:t>
      </w:r>
      <w:r w:rsidRPr="0088728E">
        <w:rPr>
          <w:rFonts w:ascii="Times New Roman" w:hAnsi="Times New Roman" w:cs="Times New Roman"/>
          <w:b/>
          <w:sz w:val="28"/>
          <w:szCs w:val="28"/>
        </w:rPr>
        <w:t xml:space="preserve">Патриотическое воспитание дошкольников. </w:t>
      </w:r>
      <w:proofErr w:type="gramStart"/>
      <w:r w:rsidRPr="0088728E">
        <w:rPr>
          <w:rFonts w:ascii="Times New Roman" w:hAnsi="Times New Roman" w:cs="Times New Roman"/>
          <w:b/>
          <w:sz w:val="28"/>
          <w:szCs w:val="28"/>
        </w:rPr>
        <w:t>—М</w:t>
      </w:r>
      <w:proofErr w:type="gramEnd"/>
      <w:r w:rsidRPr="0088728E">
        <w:rPr>
          <w:rFonts w:ascii="Times New Roman" w:hAnsi="Times New Roman" w:cs="Times New Roman"/>
          <w:b/>
          <w:sz w:val="28"/>
          <w:szCs w:val="28"/>
        </w:rPr>
        <w:t>.: ЦГЛ, 2004.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>2. Алёшина</w:t>
      </w:r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Pr="0088728E">
        <w:rPr>
          <w:rFonts w:ascii="Times New Roman" w:hAnsi="Times New Roman" w:cs="Times New Roman"/>
          <w:sz w:val="28"/>
          <w:szCs w:val="28"/>
        </w:rPr>
        <w:t xml:space="preserve">. </w:t>
      </w:r>
      <w:r w:rsidRPr="0088728E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социальной действительностью (старшая группа)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М.: </w:t>
      </w:r>
      <w:r w:rsidRPr="0088728E">
        <w:rPr>
          <w:rFonts w:ascii="Times New Roman" w:hAnsi="Times New Roman" w:cs="Times New Roman"/>
          <w:sz w:val="28"/>
          <w:szCs w:val="28"/>
        </w:rPr>
        <w:t>УЦ Пер</w:t>
      </w:r>
      <w:r>
        <w:rPr>
          <w:rFonts w:ascii="Times New Roman" w:hAnsi="Times New Roman" w:cs="Times New Roman"/>
          <w:sz w:val="28"/>
          <w:szCs w:val="28"/>
        </w:rPr>
        <w:t xml:space="preserve">спектива, 2008. </w:t>
      </w:r>
    </w:p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Алё</w:t>
      </w:r>
      <w:r w:rsidRPr="0088728E">
        <w:rPr>
          <w:rFonts w:ascii="Times New Roman" w:hAnsi="Times New Roman" w:cs="Times New Roman"/>
          <w:sz w:val="28"/>
          <w:szCs w:val="28"/>
        </w:rPr>
        <w:t xml:space="preserve">шина Н.В. </w:t>
      </w:r>
      <w:r w:rsidRPr="0088728E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социальной действительностью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28E">
        <w:rPr>
          <w:rFonts w:ascii="Times New Roman" w:hAnsi="Times New Roman" w:cs="Times New Roman"/>
          <w:b/>
          <w:sz w:val="28"/>
          <w:szCs w:val="28"/>
        </w:rPr>
        <w:t>(старшая группа)</w:t>
      </w:r>
      <w:r w:rsidRPr="0088728E">
        <w:rPr>
          <w:rFonts w:ascii="Times New Roman" w:hAnsi="Times New Roman" w:cs="Times New Roman"/>
          <w:sz w:val="28"/>
          <w:szCs w:val="28"/>
        </w:rPr>
        <w:t>. — М.: УЦ Перспектива, 2009.</w:t>
      </w:r>
    </w:p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728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8728E">
        <w:rPr>
          <w:rFonts w:ascii="Times New Roman" w:hAnsi="Times New Roman" w:cs="Times New Roman"/>
          <w:sz w:val="28"/>
          <w:szCs w:val="28"/>
        </w:rPr>
        <w:t xml:space="preserve">Алёшина Н.В. </w:t>
      </w:r>
      <w:r w:rsidRPr="0088728E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  действительностью</w:t>
      </w:r>
      <w:r w:rsidR="00434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28E">
        <w:rPr>
          <w:rFonts w:ascii="Times New Roman" w:hAnsi="Times New Roman" w:cs="Times New Roman"/>
          <w:b/>
          <w:sz w:val="28"/>
          <w:szCs w:val="28"/>
        </w:rPr>
        <w:t>подготовительная группа)</w:t>
      </w:r>
      <w:r w:rsidRPr="008872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728E">
        <w:rPr>
          <w:rFonts w:ascii="Times New Roman" w:hAnsi="Times New Roman" w:cs="Times New Roman"/>
          <w:sz w:val="28"/>
          <w:szCs w:val="28"/>
        </w:rPr>
        <w:t xml:space="preserve"> — М.: УЦ Перспектива, 2008.</w:t>
      </w:r>
    </w:p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Ботякова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О.А. </w:t>
      </w:r>
      <w:r w:rsidRPr="0088728E">
        <w:rPr>
          <w:rFonts w:ascii="Times New Roman" w:hAnsi="Times New Roman" w:cs="Times New Roman"/>
          <w:b/>
          <w:sz w:val="28"/>
          <w:szCs w:val="28"/>
        </w:rPr>
        <w:t xml:space="preserve">Российский этнографический музей — детям. - </w:t>
      </w:r>
      <w:proofErr w:type="gramStart"/>
      <w:r w:rsidRPr="0088728E">
        <w:rPr>
          <w:rFonts w:ascii="Times New Roman" w:hAnsi="Times New Roman" w:cs="Times New Roman"/>
          <w:b/>
          <w:sz w:val="28"/>
          <w:szCs w:val="28"/>
        </w:rPr>
        <w:t>С-П</w:t>
      </w:r>
      <w:proofErr w:type="gramEnd"/>
      <w:r w:rsidRPr="0088728E">
        <w:rPr>
          <w:rFonts w:ascii="Times New Roman" w:hAnsi="Times New Roman" w:cs="Times New Roman"/>
          <w:b/>
          <w:sz w:val="28"/>
          <w:szCs w:val="28"/>
        </w:rPr>
        <w:t>.: «Детство-Пресс», 2001.</w:t>
      </w:r>
    </w:p>
    <w:p w:rsid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6. Виноградова Н.Ф. </w:t>
      </w:r>
      <w:r w:rsidRPr="0088728E">
        <w:rPr>
          <w:rFonts w:ascii="Times New Roman" w:hAnsi="Times New Roman" w:cs="Times New Roman"/>
          <w:b/>
          <w:sz w:val="28"/>
          <w:szCs w:val="28"/>
        </w:rPr>
        <w:t>Дошкольникам о родной стране. - М.: «Просвещение», 2009.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7. Виноградова Н.Ф., Соколова Л.А. </w:t>
      </w:r>
      <w:r w:rsidRPr="0088728E">
        <w:rPr>
          <w:rFonts w:ascii="Times New Roman" w:hAnsi="Times New Roman" w:cs="Times New Roman"/>
          <w:b/>
          <w:sz w:val="28"/>
          <w:szCs w:val="28"/>
        </w:rPr>
        <w:t>Моя страна Россия. — М.: «Просвещение», 2007.</w:t>
      </w:r>
    </w:p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Гурбина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Е.А. </w:t>
      </w:r>
      <w:r w:rsidRPr="0088728E">
        <w:rPr>
          <w:rFonts w:ascii="Times New Roman" w:hAnsi="Times New Roman" w:cs="Times New Roman"/>
          <w:b/>
          <w:sz w:val="28"/>
          <w:szCs w:val="28"/>
        </w:rPr>
        <w:t>Традиции русской народной культуры. — Волгоград: «Учитель»,2006.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Кабачек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О.Л. </w:t>
      </w:r>
      <w:r w:rsidRPr="004519CF">
        <w:rPr>
          <w:rFonts w:ascii="Times New Roman" w:hAnsi="Times New Roman" w:cs="Times New Roman"/>
          <w:b/>
          <w:sz w:val="28"/>
          <w:szCs w:val="28"/>
        </w:rPr>
        <w:t>Диалоги о культуре. — М.: Мозаика-Синтез, 2005.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>10. Князева О.Л.,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М.Д. </w:t>
      </w:r>
      <w:r w:rsidRPr="004519CF">
        <w:rPr>
          <w:rFonts w:ascii="Times New Roman" w:hAnsi="Times New Roman" w:cs="Times New Roman"/>
          <w:b/>
          <w:sz w:val="28"/>
          <w:szCs w:val="28"/>
        </w:rPr>
        <w:t>Приобщение д</w:t>
      </w:r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етей к истокам русской народной </w:t>
      </w:r>
      <w:r w:rsidRPr="004519CF">
        <w:rPr>
          <w:rFonts w:ascii="Times New Roman" w:hAnsi="Times New Roman" w:cs="Times New Roman"/>
          <w:b/>
          <w:sz w:val="28"/>
          <w:szCs w:val="28"/>
        </w:rPr>
        <w:t xml:space="preserve">культуры. — </w:t>
      </w:r>
      <w:proofErr w:type="gramStart"/>
      <w:r w:rsidRPr="004519CF">
        <w:rPr>
          <w:rFonts w:ascii="Times New Roman" w:hAnsi="Times New Roman" w:cs="Times New Roman"/>
          <w:b/>
          <w:sz w:val="28"/>
          <w:szCs w:val="28"/>
        </w:rPr>
        <w:t>С-П</w:t>
      </w:r>
      <w:proofErr w:type="gramEnd"/>
      <w:r w:rsidRPr="004519CF">
        <w:rPr>
          <w:rFonts w:ascii="Times New Roman" w:hAnsi="Times New Roman" w:cs="Times New Roman"/>
          <w:b/>
          <w:sz w:val="28"/>
          <w:szCs w:val="28"/>
        </w:rPr>
        <w:t>.: «Детство-пресс»,2000.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Л.А. </w:t>
      </w:r>
      <w:r w:rsidRPr="004519CF">
        <w:rPr>
          <w:rFonts w:ascii="Times New Roman" w:hAnsi="Times New Roman" w:cs="Times New Roman"/>
          <w:b/>
          <w:sz w:val="28"/>
          <w:szCs w:val="28"/>
        </w:rPr>
        <w:t>С чего начинается Родина? — М.: ТЦ «Сфера», 2005.</w:t>
      </w:r>
    </w:p>
    <w:p w:rsidR="0088728E" w:rsidRPr="0043468C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>12. Куприна Л.С.</w:t>
      </w:r>
      <w:r w:rsidRPr="004519CF">
        <w:rPr>
          <w:rFonts w:ascii="Times New Roman" w:hAnsi="Times New Roman" w:cs="Times New Roman"/>
          <w:b/>
          <w:sz w:val="28"/>
          <w:szCs w:val="28"/>
        </w:rPr>
        <w:t xml:space="preserve"> Знакомство детей с русск</w:t>
      </w:r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им народным творчеством. — </w:t>
      </w:r>
      <w:proofErr w:type="spell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сС</w:t>
      </w:r>
      <w:proofErr w:type="spellEnd"/>
      <w:r w:rsidR="004519CF" w:rsidRPr="004519C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П</w:t>
      </w:r>
      <w:r w:rsidRPr="004519CF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4519CF">
        <w:rPr>
          <w:rFonts w:ascii="Times New Roman" w:hAnsi="Times New Roman" w:cs="Times New Roman"/>
          <w:b/>
          <w:sz w:val="28"/>
          <w:szCs w:val="28"/>
        </w:rPr>
        <w:t>Детство</w:t>
      </w:r>
      <w:proofErr w:type="spellEnd"/>
      <w:r w:rsidRPr="004519CF">
        <w:rPr>
          <w:rFonts w:ascii="Times New Roman" w:hAnsi="Times New Roman" w:cs="Times New Roman"/>
          <w:b/>
          <w:sz w:val="28"/>
          <w:szCs w:val="28"/>
        </w:rPr>
        <w:t>-пресс», 2001.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Мулько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И.Ф</w:t>
      </w:r>
      <w:r w:rsidRPr="004519CF">
        <w:rPr>
          <w:rFonts w:ascii="Times New Roman" w:hAnsi="Times New Roman" w:cs="Times New Roman"/>
          <w:b/>
          <w:sz w:val="28"/>
          <w:szCs w:val="28"/>
        </w:rPr>
        <w:t xml:space="preserve">. Развитие </w:t>
      </w:r>
      <w:proofErr w:type="spellStart"/>
      <w:proofErr w:type="gramStart"/>
      <w:r w:rsidRPr="004519CF">
        <w:rPr>
          <w:rFonts w:ascii="Times New Roman" w:hAnsi="Times New Roman" w:cs="Times New Roman"/>
          <w:b/>
          <w:sz w:val="28"/>
          <w:szCs w:val="28"/>
        </w:rPr>
        <w:t>предста</w:t>
      </w:r>
      <w:proofErr w:type="spellEnd"/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влений</w:t>
      </w:r>
      <w:proofErr w:type="spellEnd"/>
      <w:proofErr w:type="gramEnd"/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 о человеке в истории и культуре. — М.:</w:t>
      </w:r>
      <w:r w:rsidRPr="004519CF">
        <w:rPr>
          <w:rFonts w:ascii="Times New Roman" w:hAnsi="Times New Roman" w:cs="Times New Roman"/>
          <w:b/>
          <w:sz w:val="28"/>
          <w:szCs w:val="28"/>
        </w:rPr>
        <w:t>ТЦ «Сфера», 2007.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>14. Тихонова М.В., Смирнова Н.С.</w:t>
      </w:r>
      <w:r w:rsidRPr="004519CF">
        <w:rPr>
          <w:rFonts w:ascii="Times New Roman" w:hAnsi="Times New Roman" w:cs="Times New Roman"/>
          <w:b/>
          <w:sz w:val="28"/>
          <w:szCs w:val="28"/>
        </w:rPr>
        <w:t xml:space="preserve"> Красна изба... - </w:t>
      </w:r>
      <w:proofErr w:type="gramStart"/>
      <w:r w:rsidRPr="004519CF">
        <w:rPr>
          <w:rFonts w:ascii="Times New Roman" w:hAnsi="Times New Roman" w:cs="Times New Roman"/>
          <w:b/>
          <w:sz w:val="28"/>
          <w:szCs w:val="28"/>
        </w:rPr>
        <w:t>С-П</w:t>
      </w:r>
      <w:proofErr w:type="gramEnd"/>
      <w:r w:rsidRPr="004519CF">
        <w:rPr>
          <w:rFonts w:ascii="Times New Roman" w:hAnsi="Times New Roman" w:cs="Times New Roman"/>
          <w:b/>
          <w:sz w:val="28"/>
          <w:szCs w:val="28"/>
        </w:rPr>
        <w:t>:</w:t>
      </w:r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 «Детство-пресс»,2004.</w:t>
      </w:r>
    </w:p>
    <w:p w:rsidR="0088728E" w:rsidRPr="004519CF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Т.Я. </w:t>
      </w:r>
      <w:r w:rsidRPr="004519CF">
        <w:rPr>
          <w:rFonts w:ascii="Times New Roman" w:hAnsi="Times New Roman" w:cs="Times New Roman"/>
          <w:b/>
          <w:sz w:val="28"/>
          <w:szCs w:val="28"/>
        </w:rPr>
        <w:t xml:space="preserve">Я живу в России (творения </w:t>
      </w:r>
      <w:proofErr w:type="spellStart"/>
      <w:r w:rsidRPr="004519CF">
        <w:rPr>
          <w:rFonts w:ascii="Times New Roman" w:hAnsi="Times New Roman" w:cs="Times New Roman"/>
          <w:b/>
          <w:sz w:val="28"/>
          <w:szCs w:val="28"/>
        </w:rPr>
        <w:t>российск</w:t>
      </w:r>
      <w:proofErr w:type="spellEnd"/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 их мастеров). </w:t>
      </w:r>
      <w:proofErr w:type="gram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-М</w:t>
      </w:r>
      <w:proofErr w:type="gramEnd"/>
      <w:r w:rsidR="004519CF" w:rsidRPr="004519CF">
        <w:rPr>
          <w:rFonts w:ascii="Times New Roman" w:hAnsi="Times New Roman" w:cs="Times New Roman"/>
          <w:b/>
          <w:sz w:val="28"/>
          <w:szCs w:val="28"/>
        </w:rPr>
        <w:t>.:</w:t>
      </w:r>
      <w:r w:rsidR="00434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9CF">
        <w:rPr>
          <w:rFonts w:ascii="Times New Roman" w:hAnsi="Times New Roman" w:cs="Times New Roman"/>
          <w:b/>
          <w:sz w:val="28"/>
          <w:szCs w:val="28"/>
        </w:rPr>
        <w:t>«Просвещение», 2006.</w:t>
      </w:r>
    </w:p>
    <w:p w:rsidR="004519CF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28E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88728E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88728E">
        <w:rPr>
          <w:rFonts w:ascii="Times New Roman" w:hAnsi="Times New Roman" w:cs="Times New Roman"/>
          <w:sz w:val="28"/>
          <w:szCs w:val="28"/>
        </w:rPr>
        <w:t xml:space="preserve"> А.Я. </w:t>
      </w:r>
      <w:r w:rsidRPr="004519CF">
        <w:rPr>
          <w:rFonts w:ascii="Times New Roman" w:hAnsi="Times New Roman" w:cs="Times New Roman"/>
          <w:b/>
          <w:sz w:val="28"/>
          <w:szCs w:val="28"/>
        </w:rPr>
        <w:t>Нравственно-патриотическое</w:t>
      </w:r>
      <w:r w:rsidR="004519CF" w:rsidRPr="004519CF">
        <w:rPr>
          <w:rFonts w:ascii="Times New Roman" w:hAnsi="Times New Roman" w:cs="Times New Roman"/>
          <w:b/>
          <w:sz w:val="28"/>
          <w:szCs w:val="28"/>
        </w:rPr>
        <w:t xml:space="preserve"> воспитание детей дошкольного возраста. Планирование и конспекты занятий. — </w:t>
      </w:r>
      <w:proofErr w:type="spell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С-П</w:t>
      </w:r>
      <w:proofErr w:type="gramStart"/>
      <w:r w:rsidR="004519CF" w:rsidRPr="004519CF">
        <w:rPr>
          <w:rFonts w:ascii="Times New Roman" w:hAnsi="Times New Roman" w:cs="Times New Roman"/>
          <w:b/>
          <w:sz w:val="28"/>
          <w:szCs w:val="28"/>
        </w:rPr>
        <w:t>:«</w:t>
      </w:r>
      <w:proofErr w:type="gramEnd"/>
      <w:r w:rsidR="004519CF" w:rsidRPr="004519CF">
        <w:rPr>
          <w:rFonts w:ascii="Times New Roman" w:hAnsi="Times New Roman" w:cs="Times New Roman"/>
          <w:b/>
          <w:sz w:val="28"/>
          <w:szCs w:val="28"/>
        </w:rPr>
        <w:t>Детство-пресс</w:t>
      </w:r>
      <w:proofErr w:type="spellEnd"/>
      <w:r w:rsidR="004519CF" w:rsidRPr="004519CF">
        <w:rPr>
          <w:rFonts w:ascii="Times New Roman" w:hAnsi="Times New Roman" w:cs="Times New Roman"/>
          <w:b/>
          <w:sz w:val="28"/>
          <w:szCs w:val="28"/>
        </w:rPr>
        <w:t>», 2009.</w:t>
      </w:r>
    </w:p>
    <w:p w:rsidR="0088728E" w:rsidRPr="0088728E" w:rsidRDefault="0088728E" w:rsidP="004346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8728E" w:rsidRPr="0088728E" w:rsidSect="0043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56"/>
    <w:rsid w:val="002404CC"/>
    <w:rsid w:val="0043468C"/>
    <w:rsid w:val="004519CF"/>
    <w:rsid w:val="00852956"/>
    <w:rsid w:val="008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2025-01-20T11:38:00Z</dcterms:created>
  <dcterms:modified xsi:type="dcterms:W3CDTF">2025-01-27T03:20:00Z</dcterms:modified>
</cp:coreProperties>
</file>