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59" w:rsidRDefault="00B15559" w:rsidP="00B155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B9" w:rsidRPr="00B15559" w:rsidRDefault="00B15559" w:rsidP="00B15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559">
        <w:rPr>
          <w:rFonts w:ascii="Times New Roman" w:hAnsi="Times New Roman" w:cs="Times New Roman"/>
          <w:b/>
          <w:sz w:val="28"/>
          <w:szCs w:val="28"/>
        </w:rPr>
        <w:t>Первое посещение музея детьми младшей группы.</w:t>
      </w:r>
    </w:p>
    <w:p w:rsidR="00B15559" w:rsidRP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15559">
        <w:rPr>
          <w:rFonts w:ascii="Times New Roman" w:hAnsi="Times New Roman" w:cs="Times New Roman"/>
          <w:sz w:val="28"/>
          <w:szCs w:val="28"/>
        </w:rPr>
        <w:t>Познакомить детей с музеем в ДОУ. Вызвать интерес к музейным экспонатам. Дать первоначальные представления о том, что такое музей, для чего предназначаются предметы, которые « живут» в музее, из чего они сделаны. Развивать словарный запас детей.</w:t>
      </w:r>
    </w:p>
    <w:p w:rsidR="00B15559" w:rsidRPr="00B15559" w:rsidRDefault="00B15559" w:rsidP="00B15559">
      <w:pPr>
        <w:rPr>
          <w:rFonts w:ascii="Times New Roman" w:hAnsi="Times New Roman" w:cs="Times New Roman"/>
          <w:b/>
          <w:sz w:val="28"/>
          <w:szCs w:val="28"/>
        </w:rPr>
      </w:pPr>
      <w:r w:rsidRPr="00B15559">
        <w:rPr>
          <w:rFonts w:ascii="Times New Roman" w:hAnsi="Times New Roman" w:cs="Times New Roman"/>
          <w:b/>
          <w:sz w:val="28"/>
          <w:szCs w:val="28"/>
        </w:rPr>
        <w:t xml:space="preserve">Вступительная беседа. </w:t>
      </w:r>
    </w:p>
    <w:p w:rsidR="00B15559" w:rsidRP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-Ребята, куда мы с вами попали? (заслушать предложения детей)</w:t>
      </w:r>
    </w:p>
    <w:p w:rsidR="00B15559" w:rsidRP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-Почему здесь так много разных предметов, вещей? И стоят они все на своих местах. Рассмотрите их внимательно.</w:t>
      </w:r>
    </w:p>
    <w:p w:rsidR="00B15559" w:rsidRPr="00B15559" w:rsidRDefault="00B15559" w:rsidP="00B15559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Даю детям несколько минут оглядеться, рассмотреть экспонаты.</w:t>
      </w:r>
    </w:p>
    <w:p w:rsidR="00B15559" w:rsidRP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-Вам нравится здесь? (Здесь красиво, интересно).</w:t>
      </w:r>
    </w:p>
    <w:p w:rsidR="00B15559" w:rsidRP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-Что это за комната? (Это наш музей).</w:t>
      </w:r>
    </w:p>
    <w:p w:rsidR="00B15559" w:rsidRPr="00B15559" w:rsidRDefault="00B15559" w:rsidP="00B15559">
      <w:pPr>
        <w:rPr>
          <w:rFonts w:ascii="Times New Roman" w:hAnsi="Times New Roman" w:cs="Times New Roman"/>
          <w:b/>
          <w:sz w:val="28"/>
          <w:szCs w:val="28"/>
        </w:rPr>
      </w:pPr>
      <w:r w:rsidRPr="00B15559">
        <w:rPr>
          <w:rFonts w:ascii="Times New Roman" w:hAnsi="Times New Roman" w:cs="Times New Roman"/>
          <w:b/>
          <w:sz w:val="28"/>
          <w:szCs w:val="28"/>
        </w:rPr>
        <w:t>Беседа с детьми о предметах в музее.</w:t>
      </w:r>
    </w:p>
    <w:p w:rsidR="00B15559" w:rsidRP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- Вам понравились предметы вокруг нас? А что особенно вам понравилось? Можете назвать? Что тебе понравилось, Никита? Расскажи.</w:t>
      </w:r>
    </w:p>
    <w:p w:rsidR="00B15559" w:rsidRPr="00B15559" w:rsidRDefault="00B15559" w:rsidP="00B15559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Прошу н</w:t>
      </w:r>
      <w:r w:rsidR="003E25A4">
        <w:rPr>
          <w:rFonts w:ascii="Times New Roman" w:hAnsi="Times New Roman" w:cs="Times New Roman"/>
          <w:sz w:val="28"/>
          <w:szCs w:val="28"/>
        </w:rPr>
        <w:t>ескольких ребят описать предмет</w:t>
      </w:r>
      <w:bookmarkStart w:id="0" w:name="_GoBack"/>
      <w:bookmarkEnd w:id="0"/>
      <w:r w:rsidRPr="00B15559">
        <w:rPr>
          <w:rFonts w:ascii="Times New Roman" w:hAnsi="Times New Roman" w:cs="Times New Roman"/>
          <w:sz w:val="28"/>
          <w:szCs w:val="28"/>
        </w:rPr>
        <w:t>, который им понравился с помощью наводящих вопросов:</w:t>
      </w:r>
    </w:p>
    <w:p w:rsidR="00B15559" w:rsidRPr="00B15559" w:rsidRDefault="00B15559" w:rsidP="00B15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 xml:space="preserve">Что это? </w:t>
      </w:r>
      <w:proofErr w:type="gramStart"/>
      <w:r w:rsidRPr="00B1555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15559">
        <w:rPr>
          <w:rFonts w:ascii="Times New Roman" w:hAnsi="Times New Roman" w:cs="Times New Roman"/>
          <w:sz w:val="28"/>
          <w:szCs w:val="28"/>
        </w:rPr>
        <w:t>игрушка, посуда, предмет украшения комнаты и т.д.)</w:t>
      </w:r>
    </w:p>
    <w:p w:rsidR="00B15559" w:rsidRPr="00B15559" w:rsidRDefault="00B15559" w:rsidP="00B15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Для чего он нужен? Что можно с ним делать?</w:t>
      </w:r>
    </w:p>
    <w:p w:rsidR="00B15559" w:rsidRPr="00B15559" w:rsidRDefault="00B15559" w:rsidP="00B15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Какого цвета этот предмет?</w:t>
      </w:r>
    </w:p>
    <w:p w:rsidR="00B15559" w:rsidRPr="00B15559" w:rsidRDefault="00B15559" w:rsidP="00B15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Он большой или маленький?</w:t>
      </w:r>
    </w:p>
    <w:p w:rsidR="00B15559" w:rsidRPr="00B15559" w:rsidRDefault="00B15559" w:rsidP="00B15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Мягкий или твердый?</w:t>
      </w:r>
    </w:p>
    <w:p w:rsidR="00B15559" w:rsidRPr="00B15559" w:rsidRDefault="00B15559" w:rsidP="00B15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Тяжелый или легкий?</w:t>
      </w:r>
    </w:p>
    <w:p w:rsidR="00B15559" w:rsidRPr="00B15559" w:rsidRDefault="00B15559" w:rsidP="00B15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 xml:space="preserve">Из чего он сделан? </w:t>
      </w:r>
      <w:proofErr w:type="gramStart"/>
      <w:r w:rsidRPr="00B1555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15559">
        <w:rPr>
          <w:rFonts w:ascii="Times New Roman" w:hAnsi="Times New Roman" w:cs="Times New Roman"/>
          <w:sz w:val="28"/>
          <w:szCs w:val="28"/>
        </w:rPr>
        <w:t>из дерева, из ткани, железа ит.д.)</w:t>
      </w:r>
    </w:p>
    <w:p w:rsidR="00B15559" w:rsidRPr="00B15559" w:rsidRDefault="00B15559" w:rsidP="00B15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 xml:space="preserve">Если он сделан из дерева, значит он  какой? </w:t>
      </w:r>
      <w:proofErr w:type="gramStart"/>
      <w:r w:rsidRPr="00B1555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15559">
        <w:rPr>
          <w:rFonts w:ascii="Times New Roman" w:hAnsi="Times New Roman" w:cs="Times New Roman"/>
          <w:sz w:val="28"/>
          <w:szCs w:val="28"/>
        </w:rPr>
        <w:t>деревянный, железный, и т.п.)</w:t>
      </w:r>
    </w:p>
    <w:p w:rsidR="00B15559" w:rsidRPr="00B15559" w:rsidRDefault="00B15559" w:rsidP="00B155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5559" w:rsidRPr="00B15559" w:rsidRDefault="00B15559" w:rsidP="00B155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559">
        <w:rPr>
          <w:rFonts w:ascii="Times New Roman" w:hAnsi="Times New Roman" w:cs="Times New Roman"/>
          <w:sz w:val="28"/>
          <w:szCs w:val="28"/>
        </w:rPr>
        <w:t>Даю детям время поиграть с понравившимися экспонатами.</w:t>
      </w:r>
    </w:p>
    <w:p w:rsidR="00B15559" w:rsidRP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</w:p>
    <w:p w:rsidR="00B15559" w:rsidRP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</w:p>
    <w:p w:rsidR="000C5C0A" w:rsidRPr="003E25A4" w:rsidRDefault="000C5C0A" w:rsidP="00B15559">
      <w:pPr>
        <w:rPr>
          <w:rFonts w:ascii="Times New Roman" w:hAnsi="Times New Roman" w:cs="Times New Roman"/>
          <w:sz w:val="28"/>
          <w:szCs w:val="28"/>
        </w:rPr>
      </w:pPr>
    </w:p>
    <w:p w:rsidR="00B15559" w:rsidRDefault="00B15559" w:rsidP="00B15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Второе посещение музея</w:t>
      </w:r>
    </w:p>
    <w:p w:rsid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15559">
        <w:rPr>
          <w:rFonts w:ascii="Times New Roman" w:hAnsi="Times New Roman" w:cs="Times New Roman"/>
          <w:sz w:val="28"/>
          <w:szCs w:val="28"/>
        </w:rPr>
        <w:t xml:space="preserve">Дать детям первые представления о понятии </w:t>
      </w:r>
      <w:r>
        <w:rPr>
          <w:rFonts w:ascii="Times New Roman" w:hAnsi="Times New Roman" w:cs="Times New Roman"/>
          <w:sz w:val="28"/>
          <w:szCs w:val="28"/>
        </w:rPr>
        <w:t>« музейные экспонаты». Вызвать интерес к истории некоторых экспонатов. Учить отгадывать загадки-описания об экспонатах. Развивать наблюдательность, творческое воображение.</w:t>
      </w:r>
    </w:p>
    <w:p w:rsidR="008F12C7" w:rsidRDefault="008F12C7" w:rsidP="00B15559">
      <w:pPr>
        <w:rPr>
          <w:rFonts w:ascii="Times New Roman" w:hAnsi="Times New Roman" w:cs="Times New Roman"/>
          <w:b/>
          <w:sz w:val="28"/>
          <w:szCs w:val="28"/>
        </w:rPr>
      </w:pPr>
      <w:r w:rsidRPr="008F12C7">
        <w:rPr>
          <w:rFonts w:ascii="Times New Roman" w:hAnsi="Times New Roman" w:cs="Times New Roman"/>
          <w:b/>
          <w:sz w:val="28"/>
          <w:szCs w:val="28"/>
        </w:rPr>
        <w:t>Дидактическая игра «Узнай по контуру».</w:t>
      </w:r>
    </w:p>
    <w:p w:rsidR="008F12C7" w:rsidRDefault="008F12C7" w:rsidP="00B15559">
      <w:pPr>
        <w:rPr>
          <w:rFonts w:ascii="Times New Roman" w:hAnsi="Times New Roman" w:cs="Times New Roman"/>
          <w:sz w:val="28"/>
          <w:szCs w:val="28"/>
        </w:rPr>
      </w:pPr>
      <w:r w:rsidRPr="008F12C7">
        <w:rPr>
          <w:rFonts w:ascii="Times New Roman" w:hAnsi="Times New Roman" w:cs="Times New Roman"/>
          <w:sz w:val="28"/>
          <w:szCs w:val="28"/>
        </w:rPr>
        <w:t xml:space="preserve">Предлагаю детям взять по одной </w:t>
      </w:r>
      <w:r>
        <w:rPr>
          <w:rFonts w:ascii="Times New Roman" w:hAnsi="Times New Roman" w:cs="Times New Roman"/>
          <w:sz w:val="28"/>
          <w:szCs w:val="28"/>
        </w:rPr>
        <w:t>карточке, рассмотреть контурные изображения экспонатов, найти их в музейном окружении.</w:t>
      </w:r>
    </w:p>
    <w:p w:rsidR="008F12C7" w:rsidRPr="008F12C7" w:rsidRDefault="008F12C7" w:rsidP="00B15559">
      <w:pPr>
        <w:rPr>
          <w:rFonts w:ascii="Times New Roman" w:hAnsi="Times New Roman" w:cs="Times New Roman"/>
          <w:b/>
          <w:sz w:val="28"/>
          <w:szCs w:val="28"/>
        </w:rPr>
      </w:pPr>
      <w:r w:rsidRPr="008F12C7">
        <w:rPr>
          <w:rFonts w:ascii="Times New Roman" w:hAnsi="Times New Roman" w:cs="Times New Roman"/>
          <w:b/>
          <w:sz w:val="28"/>
          <w:szCs w:val="28"/>
        </w:rPr>
        <w:t>Знакомство с понятием « музейные экспонаты».</w:t>
      </w:r>
    </w:p>
    <w:p w:rsidR="00B15559" w:rsidRDefault="008F12C7" w:rsidP="00B15559">
      <w:pPr>
        <w:rPr>
          <w:rFonts w:ascii="Times New Roman" w:hAnsi="Times New Roman" w:cs="Times New Roman"/>
          <w:sz w:val="28"/>
          <w:szCs w:val="28"/>
        </w:rPr>
      </w:pPr>
      <w:r w:rsidRPr="008F12C7">
        <w:rPr>
          <w:rFonts w:ascii="Times New Roman" w:hAnsi="Times New Roman" w:cs="Times New Roman"/>
          <w:sz w:val="28"/>
          <w:szCs w:val="28"/>
        </w:rPr>
        <w:t>-Ребята,</w:t>
      </w:r>
      <w:r>
        <w:rPr>
          <w:rFonts w:ascii="Times New Roman" w:hAnsi="Times New Roman" w:cs="Times New Roman"/>
          <w:sz w:val="28"/>
          <w:szCs w:val="28"/>
        </w:rPr>
        <w:t xml:space="preserve"> вы уже второй раз пришли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музей. А вы заметили, что все предметы находятся на своих местах? </w:t>
      </w:r>
    </w:p>
    <w:p w:rsidR="008F12C7" w:rsidRDefault="008F12C7" w:rsidP="00B15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же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у вас в группе все игрушки стоят на определенном месте. Все предметы в музее: и игрушки, и посуда старинная, и этот флаг, и значки,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музейные экспонаты. Таких предметов, игрушек нет ни в вашей группе, ни у вас дома. Их можно увидеть только в музее, поэтому их называют </w:t>
      </w:r>
      <w:r w:rsidRPr="008F12C7">
        <w:rPr>
          <w:rFonts w:ascii="Times New Roman" w:hAnsi="Times New Roman" w:cs="Times New Roman"/>
          <w:b/>
          <w:sz w:val="28"/>
          <w:szCs w:val="28"/>
        </w:rPr>
        <w:t>музейные экспонаты.</w:t>
      </w:r>
    </w:p>
    <w:p w:rsidR="008F12C7" w:rsidRDefault="008F12C7" w:rsidP="00B15559">
      <w:pPr>
        <w:rPr>
          <w:rFonts w:ascii="Times New Roman" w:hAnsi="Times New Roman" w:cs="Times New Roman"/>
          <w:sz w:val="28"/>
          <w:szCs w:val="28"/>
        </w:rPr>
      </w:pPr>
      <w:r w:rsidRPr="008F12C7">
        <w:rPr>
          <w:rFonts w:ascii="Times New Roman" w:hAnsi="Times New Roman" w:cs="Times New Roman"/>
          <w:sz w:val="28"/>
          <w:szCs w:val="28"/>
        </w:rPr>
        <w:t>-Как их наз</w:t>
      </w:r>
      <w:r>
        <w:rPr>
          <w:rFonts w:ascii="Times New Roman" w:hAnsi="Times New Roman" w:cs="Times New Roman"/>
          <w:sz w:val="28"/>
          <w:szCs w:val="28"/>
        </w:rPr>
        <w:t>ывают? ( Прошу ответить хором, индивидуально).</w:t>
      </w:r>
    </w:p>
    <w:p w:rsidR="008F12C7" w:rsidRDefault="008F12C7" w:rsidP="00B15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почему их так называют? (Потому что они «живут» только в музее).</w:t>
      </w:r>
    </w:p>
    <w:p w:rsidR="008F12C7" w:rsidRDefault="008F12C7" w:rsidP="00B15559">
      <w:pPr>
        <w:rPr>
          <w:rFonts w:ascii="Times New Roman" w:hAnsi="Times New Roman" w:cs="Times New Roman"/>
          <w:b/>
          <w:sz w:val="28"/>
          <w:szCs w:val="28"/>
        </w:rPr>
      </w:pPr>
      <w:r w:rsidRPr="008F12C7">
        <w:rPr>
          <w:rFonts w:ascii="Times New Roman" w:hAnsi="Times New Roman" w:cs="Times New Roman"/>
          <w:b/>
          <w:sz w:val="28"/>
          <w:szCs w:val="28"/>
        </w:rPr>
        <w:t>Загадывание загадок-описаний о музейных экспонатах.</w:t>
      </w:r>
    </w:p>
    <w:p w:rsidR="008F12C7" w:rsidRDefault="008F12C7" w:rsidP="00B15559">
      <w:pPr>
        <w:rPr>
          <w:rFonts w:ascii="Times New Roman" w:hAnsi="Times New Roman" w:cs="Times New Roman"/>
          <w:sz w:val="28"/>
          <w:szCs w:val="28"/>
        </w:rPr>
      </w:pPr>
      <w:r w:rsidRPr="008F12C7">
        <w:rPr>
          <w:rFonts w:ascii="Times New Roman" w:hAnsi="Times New Roman" w:cs="Times New Roman"/>
          <w:sz w:val="28"/>
          <w:szCs w:val="28"/>
        </w:rPr>
        <w:t>-Сейчас</w:t>
      </w:r>
      <w:r>
        <w:rPr>
          <w:rFonts w:ascii="Times New Roman" w:hAnsi="Times New Roman" w:cs="Times New Roman"/>
          <w:sz w:val="28"/>
          <w:szCs w:val="28"/>
        </w:rPr>
        <w:t xml:space="preserve"> я буду описывать какие-то экспонаты, а вы попробуйте отгадать, о каком предмете я говорю.</w:t>
      </w:r>
    </w:p>
    <w:p w:rsidR="008F12C7" w:rsidRDefault="008F12C7" w:rsidP="008F12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 он, рогатый, горшок из печи достает пузатый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хват).</w:t>
      </w:r>
    </w:p>
    <w:p w:rsidR="008F12C7" w:rsidRDefault="008F12C7" w:rsidP="008F1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догадались, что это ухват?</w:t>
      </w:r>
    </w:p>
    <w:p w:rsidR="008F12C7" w:rsidRDefault="008F12C7" w:rsidP="008F1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-Да, я описала особенности ухвата и сказала, для чего он предназначе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им делают) , а вы сразу догадались. Вот еще загадки: </w:t>
      </w:r>
    </w:p>
    <w:p w:rsidR="008F12C7" w:rsidRDefault="008F12C7" w:rsidP="008F12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Кипятили в нем чай. Кран открой и наливай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амовар)</w:t>
      </w:r>
    </w:p>
    <w:p w:rsidR="008F12C7" w:rsidRDefault="008F12C7" w:rsidP="008F12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Сделан он из бересты, и его узнаешь ты.</w:t>
      </w:r>
    </w:p>
    <w:p w:rsidR="008F12C7" w:rsidRDefault="008F12C7" w:rsidP="008F12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большой, пузатый, древний</w:t>
      </w:r>
    </w:p>
    <w:p w:rsidR="008F12C7" w:rsidRPr="008F12C7" w:rsidRDefault="008F12C7" w:rsidP="008F12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нес его в деревню (короб).</w:t>
      </w:r>
    </w:p>
    <w:p w:rsidR="00B15559" w:rsidRPr="00B15559" w:rsidRDefault="00B15559" w:rsidP="00B15559">
      <w:pPr>
        <w:rPr>
          <w:rFonts w:ascii="Times New Roman" w:hAnsi="Times New Roman" w:cs="Times New Roman"/>
          <w:sz w:val="28"/>
          <w:szCs w:val="28"/>
        </w:rPr>
      </w:pPr>
    </w:p>
    <w:sectPr w:rsidR="00B15559" w:rsidRPr="00B15559" w:rsidSect="0040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1A12"/>
    <w:multiLevelType w:val="hybridMultilevel"/>
    <w:tmpl w:val="0A4EC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729F4"/>
    <w:multiLevelType w:val="hybridMultilevel"/>
    <w:tmpl w:val="727EE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5559"/>
    <w:rsid w:val="000C5C0A"/>
    <w:rsid w:val="003E25A4"/>
    <w:rsid w:val="00404BB9"/>
    <w:rsid w:val="0085363A"/>
    <w:rsid w:val="008F12C7"/>
    <w:rsid w:val="00B1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418</Words>
  <Characters>2387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user</cp:lastModifiedBy>
  <cp:revision>9</cp:revision>
  <dcterms:created xsi:type="dcterms:W3CDTF">2025-01-13T07:03:00Z</dcterms:created>
  <dcterms:modified xsi:type="dcterms:W3CDTF">2025-01-22T07:11:00Z</dcterms:modified>
</cp:coreProperties>
</file>