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6B6" w:rsidRPr="00F106B6" w:rsidRDefault="00F106B6" w:rsidP="00F106B6">
      <w:pPr>
        <w:spacing w:after="0"/>
        <w:jc w:val="center"/>
        <w:rPr>
          <w:rFonts w:ascii="Times New Roman" w:hAnsi="Times New Roman" w:cs="Times New Roman"/>
          <w:b/>
          <w:sz w:val="28"/>
          <w:szCs w:val="28"/>
        </w:rPr>
      </w:pPr>
      <w:r w:rsidRPr="00F106B6">
        <w:rPr>
          <w:rFonts w:ascii="Times New Roman" w:hAnsi="Times New Roman" w:cs="Times New Roman"/>
          <w:b/>
          <w:sz w:val="28"/>
          <w:szCs w:val="28"/>
        </w:rPr>
        <w:t>Беседа «История колокольчика».</w:t>
      </w:r>
    </w:p>
    <w:p w:rsidR="00F106B6" w:rsidRPr="00F106B6" w:rsidRDefault="00F106B6" w:rsidP="00F106B6">
      <w:pPr>
        <w:spacing w:after="0"/>
        <w:rPr>
          <w:rFonts w:ascii="Times New Roman" w:hAnsi="Times New Roman" w:cs="Times New Roman"/>
          <w:sz w:val="28"/>
          <w:szCs w:val="28"/>
        </w:rPr>
      </w:pPr>
      <w:r w:rsidRPr="00F106B6">
        <w:rPr>
          <w:rFonts w:ascii="Times New Roman" w:hAnsi="Times New Roman" w:cs="Times New Roman"/>
          <w:b/>
          <w:sz w:val="28"/>
          <w:szCs w:val="28"/>
        </w:rPr>
        <w:t>Цель:</w:t>
      </w:r>
      <w:r w:rsidRPr="00F106B6">
        <w:rPr>
          <w:rFonts w:ascii="Times New Roman" w:hAnsi="Times New Roman" w:cs="Times New Roman"/>
          <w:sz w:val="28"/>
          <w:szCs w:val="28"/>
        </w:rPr>
        <w:t xml:space="preserve"> Дать детям знания о том, как появился колокол. Уточнить знания о строении колокола, познакомить с основными колокольными звонами. Расширить духовный мир детей.</w:t>
      </w:r>
    </w:p>
    <w:p w:rsidR="00F106B6" w:rsidRPr="00F106B6" w:rsidRDefault="00F106B6" w:rsidP="00F106B6">
      <w:pPr>
        <w:spacing w:after="0"/>
        <w:rPr>
          <w:rFonts w:ascii="Times New Roman" w:hAnsi="Times New Roman" w:cs="Times New Roman"/>
          <w:b/>
          <w:sz w:val="28"/>
          <w:szCs w:val="28"/>
        </w:rPr>
      </w:pPr>
      <w:r w:rsidRPr="00F106B6">
        <w:rPr>
          <w:rFonts w:ascii="Times New Roman" w:hAnsi="Times New Roman" w:cs="Times New Roman"/>
          <w:b/>
          <w:sz w:val="28"/>
          <w:szCs w:val="28"/>
        </w:rPr>
        <w:t>Вступительная беседа.</w:t>
      </w:r>
    </w:p>
    <w:p w:rsidR="00F106B6" w:rsidRPr="00F106B6" w:rsidRDefault="00F106B6" w:rsidP="00F106B6">
      <w:pPr>
        <w:spacing w:after="0"/>
        <w:rPr>
          <w:rFonts w:ascii="Times New Roman" w:hAnsi="Times New Roman" w:cs="Times New Roman"/>
          <w:sz w:val="28"/>
          <w:szCs w:val="28"/>
        </w:rPr>
      </w:pPr>
      <w:r w:rsidRPr="00F106B6">
        <w:rPr>
          <w:rFonts w:ascii="Times New Roman" w:hAnsi="Times New Roman" w:cs="Times New Roman"/>
          <w:sz w:val="28"/>
          <w:szCs w:val="28"/>
        </w:rPr>
        <w:t>- Ребята, вы уже догадались, что сегодня мы будем говорить о колоколах. Скажите, где можно увидеть колокола?</w:t>
      </w:r>
    </w:p>
    <w:p w:rsidR="00F106B6" w:rsidRPr="00F106B6" w:rsidRDefault="00F106B6" w:rsidP="00F106B6">
      <w:pPr>
        <w:spacing w:after="0"/>
        <w:rPr>
          <w:rFonts w:ascii="Times New Roman" w:hAnsi="Times New Roman" w:cs="Times New Roman"/>
          <w:sz w:val="28"/>
          <w:szCs w:val="28"/>
        </w:rPr>
      </w:pPr>
      <w:r>
        <w:rPr>
          <w:rFonts w:ascii="Times New Roman" w:hAnsi="Times New Roman" w:cs="Times New Roman"/>
          <w:sz w:val="28"/>
          <w:szCs w:val="28"/>
        </w:rPr>
        <w:t>-</w:t>
      </w:r>
      <w:r w:rsidRPr="00F106B6">
        <w:rPr>
          <w:rFonts w:ascii="Times New Roman" w:hAnsi="Times New Roman" w:cs="Times New Roman"/>
          <w:sz w:val="28"/>
          <w:szCs w:val="28"/>
        </w:rPr>
        <w:t>Колокола появились не сразу. Садитесь удобнее, я вам расскажу колокольную историю. В древние времена на Руси не было ни радио, ни телевидения. Но случались разные беды, несчастья приближались враги или возникал пожар, - и нужно было срочно созвать народ. Для получения звуковых сигналов, чтобы люди собрались все вместе и узнали об опасности, использовались деревянные доски. Священник держал такую доску в руках и бил по ней колотушкой, созывая людей собраться возле церкви. Этот звук был негромкий, поэтому священнику приходилось ходить по селу. Эту деревянную доску называли било. Слово «било» произошло от слова «бить». (Показываю действия с доской.)</w:t>
      </w:r>
    </w:p>
    <w:p w:rsidR="00F106B6" w:rsidRDefault="00F106B6" w:rsidP="00F106B6">
      <w:pPr>
        <w:spacing w:after="0"/>
        <w:ind w:firstLine="708"/>
        <w:rPr>
          <w:rFonts w:ascii="Times New Roman" w:hAnsi="Times New Roman" w:cs="Times New Roman"/>
          <w:sz w:val="28"/>
          <w:szCs w:val="28"/>
        </w:rPr>
      </w:pPr>
      <w:r w:rsidRPr="00F106B6">
        <w:rPr>
          <w:rFonts w:ascii="Times New Roman" w:hAnsi="Times New Roman" w:cs="Times New Roman"/>
          <w:sz w:val="28"/>
          <w:szCs w:val="28"/>
        </w:rPr>
        <w:t>Затем появилось металлическое било это металлическая доска, которую подвешивали на башне или на столбе и так же били по ней колотушкой. Священнику уже не надо было ходить по дворам, ведь звон металлического била был слышен на большом расстоянии. (Пока</w:t>
      </w:r>
      <w:r>
        <w:rPr>
          <w:rFonts w:ascii="Times New Roman" w:hAnsi="Times New Roman" w:cs="Times New Roman"/>
          <w:sz w:val="28"/>
          <w:szCs w:val="28"/>
        </w:rPr>
        <w:t>зываю) Кто же придумал колокол?</w:t>
      </w:r>
    </w:p>
    <w:p w:rsidR="00F106B6" w:rsidRPr="00F106B6" w:rsidRDefault="00F106B6" w:rsidP="00F106B6">
      <w:pPr>
        <w:spacing w:after="0"/>
        <w:ind w:firstLine="708"/>
        <w:rPr>
          <w:rFonts w:ascii="Times New Roman" w:hAnsi="Times New Roman" w:cs="Times New Roman"/>
          <w:sz w:val="28"/>
          <w:szCs w:val="28"/>
        </w:rPr>
      </w:pPr>
      <w:r w:rsidRPr="00F106B6">
        <w:rPr>
          <w:rFonts w:ascii="Times New Roman" w:hAnsi="Times New Roman" w:cs="Times New Roman"/>
          <w:b/>
          <w:sz w:val="28"/>
          <w:szCs w:val="28"/>
        </w:rPr>
        <w:t>Существует такая легенда.</w:t>
      </w:r>
      <w:r w:rsidRPr="00F106B6">
        <w:rPr>
          <w:rFonts w:ascii="Times New Roman" w:hAnsi="Times New Roman" w:cs="Times New Roman"/>
          <w:sz w:val="28"/>
          <w:szCs w:val="28"/>
        </w:rPr>
        <w:t xml:space="preserve"> Давным-давно одному священник</w:t>
      </w:r>
      <w:r>
        <w:rPr>
          <w:rFonts w:ascii="Times New Roman" w:hAnsi="Times New Roman" w:cs="Times New Roman"/>
          <w:sz w:val="28"/>
          <w:szCs w:val="28"/>
        </w:rPr>
        <w:t>у приснился сон, в котором он видел ангела</w:t>
      </w:r>
      <w:r w:rsidRPr="00F106B6">
        <w:rPr>
          <w:rFonts w:ascii="Times New Roman" w:hAnsi="Times New Roman" w:cs="Times New Roman"/>
          <w:sz w:val="28"/>
          <w:szCs w:val="28"/>
        </w:rPr>
        <w:t xml:space="preserve"> цветами колокольчиками. От дуновения ветра колокольчики издавали звуки: «Динь - дон! Динь - дон!» Проснувшись, священник велел создать поющий цветок из металла и использовать его при богослужении. Так появился колокол!</w:t>
      </w:r>
    </w:p>
    <w:p w:rsidR="00F106B6" w:rsidRPr="00F106B6" w:rsidRDefault="00F106B6" w:rsidP="00F106B6">
      <w:pPr>
        <w:spacing w:after="0"/>
        <w:rPr>
          <w:rFonts w:ascii="Times New Roman" w:hAnsi="Times New Roman" w:cs="Times New Roman"/>
          <w:sz w:val="28"/>
          <w:szCs w:val="28"/>
        </w:rPr>
      </w:pPr>
      <w:r w:rsidRPr="00F106B6">
        <w:rPr>
          <w:rFonts w:ascii="Times New Roman" w:hAnsi="Times New Roman" w:cs="Times New Roman"/>
          <w:b/>
          <w:sz w:val="28"/>
          <w:szCs w:val="28"/>
        </w:rPr>
        <w:t xml:space="preserve">Строение колокола </w:t>
      </w:r>
      <w:r w:rsidRPr="00F106B6">
        <w:rPr>
          <w:rFonts w:ascii="Times New Roman" w:hAnsi="Times New Roman" w:cs="Times New Roman"/>
          <w:sz w:val="28"/>
          <w:szCs w:val="28"/>
        </w:rPr>
        <w:t>похоже на строение людей.</w:t>
      </w:r>
    </w:p>
    <w:p w:rsidR="00F106B6" w:rsidRPr="00F106B6" w:rsidRDefault="00F106B6" w:rsidP="00F106B6">
      <w:pPr>
        <w:spacing w:after="0"/>
        <w:rPr>
          <w:rFonts w:ascii="Times New Roman" w:hAnsi="Times New Roman" w:cs="Times New Roman"/>
          <w:sz w:val="28"/>
          <w:szCs w:val="28"/>
        </w:rPr>
      </w:pPr>
      <w:r>
        <w:rPr>
          <w:rFonts w:ascii="Times New Roman" w:hAnsi="Times New Roman" w:cs="Times New Roman"/>
          <w:sz w:val="28"/>
          <w:szCs w:val="28"/>
        </w:rPr>
        <w:t>-</w:t>
      </w:r>
      <w:r w:rsidRPr="00F106B6">
        <w:rPr>
          <w:rFonts w:ascii="Times New Roman" w:hAnsi="Times New Roman" w:cs="Times New Roman"/>
          <w:sz w:val="28"/>
          <w:szCs w:val="28"/>
        </w:rPr>
        <w:t>Покажите мне ваши ушки. И у колокола есть «уши» (показываю). За «уши» колокол подвешивают на перекладину. Покажите ваши плечи. А вот «плечи» у колокола (показываю). Покажите ваше туловище. А у колокола вот такое туловище, только его называют «тулово». Покажите ваш язычок. Колокол говорит то же с помощью «языка» (показываю). Поставьте руки на пояс. На «тулове» у колокола два пояса «нижний» и «верхний» (показываю)</w:t>
      </w:r>
    </w:p>
    <w:p w:rsidR="00F106B6" w:rsidRPr="00F106B6" w:rsidRDefault="00F106B6" w:rsidP="00F106B6">
      <w:pPr>
        <w:spacing w:after="0"/>
        <w:rPr>
          <w:rFonts w:ascii="Times New Roman" w:hAnsi="Times New Roman" w:cs="Times New Roman"/>
          <w:b/>
          <w:sz w:val="28"/>
          <w:szCs w:val="28"/>
        </w:rPr>
      </w:pPr>
      <w:r w:rsidRPr="00F106B6">
        <w:rPr>
          <w:rFonts w:ascii="Times New Roman" w:hAnsi="Times New Roman" w:cs="Times New Roman"/>
          <w:b/>
          <w:sz w:val="28"/>
          <w:szCs w:val="28"/>
        </w:rPr>
        <w:t>Дидактическая игра «Составь колокол».</w:t>
      </w:r>
    </w:p>
    <w:p w:rsidR="00F106B6" w:rsidRPr="00F106B6" w:rsidRDefault="00F106B6" w:rsidP="00F106B6">
      <w:pPr>
        <w:spacing w:after="0"/>
        <w:rPr>
          <w:rFonts w:ascii="Times New Roman" w:hAnsi="Times New Roman" w:cs="Times New Roman"/>
          <w:sz w:val="28"/>
          <w:szCs w:val="28"/>
        </w:rPr>
      </w:pPr>
      <w:r w:rsidRPr="00F106B6">
        <w:rPr>
          <w:rFonts w:ascii="Times New Roman" w:hAnsi="Times New Roman" w:cs="Times New Roman"/>
          <w:sz w:val="28"/>
          <w:szCs w:val="28"/>
        </w:rPr>
        <w:t>Дети составляют ко</w:t>
      </w:r>
      <w:r>
        <w:rPr>
          <w:rFonts w:ascii="Times New Roman" w:hAnsi="Times New Roman" w:cs="Times New Roman"/>
          <w:sz w:val="28"/>
          <w:szCs w:val="28"/>
        </w:rPr>
        <w:t>локол из разрезных картинок. (</w:t>
      </w:r>
      <w:proofErr w:type="gramStart"/>
      <w:r>
        <w:rPr>
          <w:rFonts w:ascii="Times New Roman" w:hAnsi="Times New Roman" w:cs="Times New Roman"/>
          <w:sz w:val="28"/>
          <w:szCs w:val="28"/>
        </w:rPr>
        <w:t xml:space="preserve">У </w:t>
      </w:r>
      <w:r w:rsidRPr="00F106B6">
        <w:rPr>
          <w:rFonts w:ascii="Times New Roman" w:hAnsi="Times New Roman" w:cs="Times New Roman"/>
          <w:sz w:val="28"/>
          <w:szCs w:val="28"/>
        </w:rPr>
        <w:t>каждого свой конверт</w:t>
      </w:r>
      <w:proofErr w:type="gramEnd"/>
      <w:r w:rsidRPr="00F106B6">
        <w:rPr>
          <w:rFonts w:ascii="Times New Roman" w:hAnsi="Times New Roman" w:cs="Times New Roman"/>
          <w:sz w:val="28"/>
          <w:szCs w:val="28"/>
        </w:rPr>
        <w:t xml:space="preserve"> с частями.)</w:t>
      </w:r>
    </w:p>
    <w:p w:rsidR="00F106B6" w:rsidRPr="00F106B6" w:rsidRDefault="00F106B6" w:rsidP="00F106B6">
      <w:pPr>
        <w:spacing w:after="0"/>
        <w:rPr>
          <w:rFonts w:ascii="Times New Roman" w:hAnsi="Times New Roman" w:cs="Times New Roman"/>
          <w:b/>
          <w:sz w:val="28"/>
          <w:szCs w:val="28"/>
        </w:rPr>
      </w:pPr>
      <w:r w:rsidRPr="00F106B6">
        <w:rPr>
          <w:rFonts w:ascii="Times New Roman" w:hAnsi="Times New Roman" w:cs="Times New Roman"/>
          <w:b/>
          <w:sz w:val="28"/>
          <w:szCs w:val="28"/>
        </w:rPr>
        <w:t>Беседа о колокольных звонах.</w:t>
      </w:r>
    </w:p>
    <w:p w:rsidR="00F106B6" w:rsidRPr="00F106B6" w:rsidRDefault="00F106B6" w:rsidP="00F106B6">
      <w:pPr>
        <w:spacing w:after="0"/>
        <w:rPr>
          <w:rFonts w:ascii="Times New Roman" w:hAnsi="Times New Roman" w:cs="Times New Roman"/>
          <w:sz w:val="28"/>
          <w:szCs w:val="28"/>
        </w:rPr>
      </w:pPr>
      <w:r>
        <w:rPr>
          <w:rFonts w:ascii="Times New Roman" w:hAnsi="Times New Roman" w:cs="Times New Roman"/>
          <w:sz w:val="28"/>
          <w:szCs w:val="28"/>
        </w:rPr>
        <w:t>-</w:t>
      </w:r>
      <w:r w:rsidRPr="00F106B6">
        <w:rPr>
          <w:rFonts w:ascii="Times New Roman" w:hAnsi="Times New Roman" w:cs="Times New Roman"/>
          <w:sz w:val="28"/>
          <w:szCs w:val="28"/>
        </w:rPr>
        <w:t>Колокола находят в церкви на колокольне и звонят по-разному: на большие церковные праздники производит</w:t>
      </w:r>
      <w:r>
        <w:rPr>
          <w:rFonts w:ascii="Times New Roman" w:hAnsi="Times New Roman" w:cs="Times New Roman"/>
          <w:sz w:val="28"/>
          <w:szCs w:val="28"/>
        </w:rPr>
        <w:t>ся торжественный звон медленными и</w:t>
      </w:r>
      <w:r w:rsidRPr="00F106B6">
        <w:rPr>
          <w:rFonts w:ascii="Times New Roman" w:hAnsi="Times New Roman" w:cs="Times New Roman"/>
          <w:sz w:val="28"/>
          <w:szCs w:val="28"/>
        </w:rPr>
        <w:t xml:space="preserve"> протяжными ударами </w:t>
      </w:r>
      <w:r>
        <w:rPr>
          <w:rFonts w:ascii="Times New Roman" w:hAnsi="Times New Roman" w:cs="Times New Roman"/>
          <w:sz w:val="28"/>
          <w:szCs w:val="28"/>
        </w:rPr>
        <w:t xml:space="preserve">- </w:t>
      </w:r>
      <w:r w:rsidRPr="00F106B6">
        <w:rPr>
          <w:rFonts w:ascii="Times New Roman" w:hAnsi="Times New Roman" w:cs="Times New Roman"/>
          <w:b/>
          <w:sz w:val="28"/>
          <w:szCs w:val="28"/>
        </w:rPr>
        <w:t>это благовест.</w:t>
      </w:r>
      <w:r>
        <w:rPr>
          <w:rFonts w:ascii="Times New Roman" w:hAnsi="Times New Roman" w:cs="Times New Roman"/>
          <w:sz w:val="28"/>
          <w:szCs w:val="28"/>
        </w:rPr>
        <w:t xml:space="preserve"> Он несёт благую, добрую весть о</w:t>
      </w:r>
      <w:r w:rsidRPr="00F106B6">
        <w:rPr>
          <w:rFonts w:ascii="Times New Roman" w:hAnsi="Times New Roman" w:cs="Times New Roman"/>
          <w:sz w:val="28"/>
          <w:szCs w:val="28"/>
        </w:rPr>
        <w:t xml:space="preserve"> богослужении. Если где-то пожар, то колокола звенят тревожно, частые удары — </w:t>
      </w:r>
      <w:r w:rsidRPr="00F106B6">
        <w:rPr>
          <w:rFonts w:ascii="Times New Roman" w:hAnsi="Times New Roman" w:cs="Times New Roman"/>
          <w:b/>
          <w:sz w:val="28"/>
          <w:szCs w:val="28"/>
        </w:rPr>
        <w:t>это набат</w:t>
      </w:r>
      <w:r w:rsidRPr="00F106B6">
        <w:rPr>
          <w:rFonts w:ascii="Times New Roman" w:hAnsi="Times New Roman" w:cs="Times New Roman"/>
          <w:sz w:val="28"/>
          <w:szCs w:val="28"/>
        </w:rPr>
        <w:t>. А когда у людей радостные события, например</w:t>
      </w:r>
      <w:r>
        <w:rPr>
          <w:rFonts w:ascii="Times New Roman" w:hAnsi="Times New Roman" w:cs="Times New Roman"/>
          <w:sz w:val="28"/>
          <w:szCs w:val="28"/>
        </w:rPr>
        <w:t>, свадьба, звонят во все колокола</w:t>
      </w:r>
      <w:r w:rsidRPr="00F106B6">
        <w:rPr>
          <w:rFonts w:ascii="Times New Roman" w:hAnsi="Times New Roman" w:cs="Times New Roman"/>
          <w:sz w:val="28"/>
          <w:szCs w:val="28"/>
        </w:rPr>
        <w:t xml:space="preserve"> и такой звон называется </w:t>
      </w:r>
      <w:r w:rsidRPr="00F106B6">
        <w:rPr>
          <w:rFonts w:ascii="Times New Roman" w:hAnsi="Times New Roman" w:cs="Times New Roman"/>
          <w:b/>
          <w:sz w:val="28"/>
          <w:szCs w:val="28"/>
        </w:rPr>
        <w:t>красным.</w:t>
      </w:r>
    </w:p>
    <w:p w:rsidR="00F106B6" w:rsidRPr="00F106B6" w:rsidRDefault="00F106B6" w:rsidP="00F106B6">
      <w:pPr>
        <w:spacing w:after="0"/>
        <w:rPr>
          <w:rFonts w:ascii="Times New Roman" w:hAnsi="Times New Roman" w:cs="Times New Roman"/>
          <w:b/>
          <w:sz w:val="28"/>
          <w:szCs w:val="28"/>
        </w:rPr>
      </w:pPr>
      <w:r w:rsidRPr="00F106B6">
        <w:rPr>
          <w:rFonts w:ascii="Times New Roman" w:hAnsi="Times New Roman" w:cs="Times New Roman"/>
          <w:b/>
          <w:sz w:val="28"/>
          <w:szCs w:val="28"/>
        </w:rPr>
        <w:t>Игра «Угадай звон».</w:t>
      </w:r>
    </w:p>
    <w:p w:rsidR="00AC5276" w:rsidRDefault="00F106B6" w:rsidP="00F106B6">
      <w:pPr>
        <w:spacing w:after="0"/>
        <w:rPr>
          <w:rFonts w:ascii="Times New Roman" w:hAnsi="Times New Roman" w:cs="Times New Roman"/>
          <w:sz w:val="28"/>
          <w:szCs w:val="28"/>
        </w:rPr>
      </w:pPr>
      <w:r w:rsidRPr="00F106B6">
        <w:rPr>
          <w:rFonts w:ascii="Times New Roman" w:hAnsi="Times New Roman" w:cs="Times New Roman"/>
          <w:sz w:val="28"/>
          <w:szCs w:val="28"/>
        </w:rPr>
        <w:lastRenderedPageBreak/>
        <w:t>С помощью магнитофонной записи дети узнают звоны: благовест, набат, красный.</w:t>
      </w:r>
    </w:p>
    <w:p w:rsidR="00F106B6" w:rsidRPr="00F106B6" w:rsidRDefault="00F106B6" w:rsidP="00F106B6">
      <w:pPr>
        <w:spacing w:after="0"/>
        <w:rPr>
          <w:rFonts w:ascii="Times New Roman" w:hAnsi="Times New Roman" w:cs="Times New Roman"/>
          <w:b/>
          <w:sz w:val="28"/>
          <w:szCs w:val="28"/>
        </w:rPr>
      </w:pPr>
      <w:r w:rsidRPr="00F106B6">
        <w:rPr>
          <w:rFonts w:ascii="Times New Roman" w:hAnsi="Times New Roman" w:cs="Times New Roman"/>
          <w:b/>
          <w:sz w:val="28"/>
          <w:szCs w:val="28"/>
        </w:rPr>
        <w:t>Рассматривание колокольчиков на выставке.</w:t>
      </w:r>
    </w:p>
    <w:p w:rsidR="00F106B6" w:rsidRPr="00F106B6" w:rsidRDefault="00F106B6" w:rsidP="00F106B6">
      <w:pPr>
        <w:spacing w:after="0"/>
        <w:rPr>
          <w:rFonts w:ascii="Times New Roman" w:hAnsi="Times New Roman" w:cs="Times New Roman"/>
          <w:sz w:val="28"/>
          <w:szCs w:val="28"/>
        </w:rPr>
      </w:pPr>
      <w:r w:rsidRPr="00F106B6">
        <w:rPr>
          <w:rFonts w:ascii="Times New Roman" w:hAnsi="Times New Roman" w:cs="Times New Roman"/>
          <w:sz w:val="28"/>
          <w:szCs w:val="28"/>
        </w:rPr>
        <w:t xml:space="preserve">- Колокола бывают разных размеров, сделаны из разных материалов, у них разное назначение. </w:t>
      </w:r>
      <w:r w:rsidRPr="00F106B6">
        <w:rPr>
          <w:rFonts w:ascii="Times New Roman" w:hAnsi="Times New Roman" w:cs="Times New Roman"/>
          <w:b/>
          <w:sz w:val="28"/>
          <w:szCs w:val="28"/>
        </w:rPr>
        <w:t>Церковные колокола</w:t>
      </w:r>
      <w:r w:rsidRPr="00F106B6">
        <w:rPr>
          <w:rFonts w:ascii="Times New Roman" w:hAnsi="Times New Roman" w:cs="Times New Roman"/>
          <w:sz w:val="28"/>
          <w:szCs w:val="28"/>
        </w:rPr>
        <w:t xml:space="preserve"> мы можем рассмотреть только на картинках, они большие, тяжёлые, металлические. Самый большой колокол в России находится на территории Кремля. Он самый немой колокол, он ни разу не звенел. Когда его отливали, в Москве случился пожар, и на него попала вода. От холодной воды раскалённый металл треснул, и от колокола отвалился большой кусок. Называют его «Царь-колокол» (показываю картинку).</w:t>
      </w:r>
    </w:p>
    <w:p w:rsidR="00F106B6" w:rsidRPr="00F106B6" w:rsidRDefault="00F106B6" w:rsidP="00F106B6">
      <w:pPr>
        <w:spacing w:after="0"/>
        <w:rPr>
          <w:rFonts w:ascii="Times New Roman" w:hAnsi="Times New Roman" w:cs="Times New Roman"/>
          <w:sz w:val="28"/>
          <w:szCs w:val="28"/>
        </w:rPr>
      </w:pPr>
      <w:r w:rsidRPr="00F106B6">
        <w:rPr>
          <w:rFonts w:ascii="Times New Roman" w:hAnsi="Times New Roman" w:cs="Times New Roman"/>
          <w:sz w:val="28"/>
          <w:szCs w:val="28"/>
        </w:rPr>
        <w:t>- А у этого колокола своя история</w:t>
      </w:r>
      <w:r w:rsidRPr="00F106B6">
        <w:rPr>
          <w:rFonts w:ascii="Times New Roman" w:hAnsi="Times New Roman" w:cs="Times New Roman"/>
          <w:b/>
          <w:sz w:val="28"/>
          <w:szCs w:val="28"/>
        </w:rPr>
        <w:t>. Это рында</w:t>
      </w:r>
      <w:r w:rsidRPr="00F106B6">
        <w:rPr>
          <w:rFonts w:ascii="Times New Roman" w:hAnsi="Times New Roman" w:cs="Times New Roman"/>
          <w:sz w:val="28"/>
          <w:szCs w:val="28"/>
        </w:rPr>
        <w:t xml:space="preserve"> — корабельный колокол. А на нём название парохода «Сынок». Очень давно такой пароход был у владелицы флота на Лене - Анны Громовой и она назвала его в честь своего сына. Он не очень большой, металлический и хранится в музее КРЭБ флота (слушаем, как он звонит).</w:t>
      </w:r>
    </w:p>
    <w:p w:rsidR="00F106B6" w:rsidRPr="00F106B6" w:rsidRDefault="008E6098" w:rsidP="00F106B6">
      <w:pPr>
        <w:spacing w:after="0"/>
        <w:rPr>
          <w:rFonts w:ascii="Times New Roman" w:hAnsi="Times New Roman" w:cs="Times New Roman"/>
          <w:sz w:val="28"/>
          <w:szCs w:val="28"/>
        </w:rPr>
      </w:pPr>
      <w:r>
        <w:rPr>
          <w:rFonts w:ascii="Times New Roman" w:hAnsi="Times New Roman" w:cs="Times New Roman"/>
          <w:sz w:val="28"/>
          <w:szCs w:val="28"/>
        </w:rPr>
        <w:t>-</w:t>
      </w:r>
      <w:r w:rsidR="00F106B6" w:rsidRPr="00F106B6">
        <w:rPr>
          <w:rFonts w:ascii="Times New Roman" w:hAnsi="Times New Roman" w:cs="Times New Roman"/>
          <w:sz w:val="28"/>
          <w:szCs w:val="28"/>
        </w:rPr>
        <w:t>Вот этот – школьный звонок. Он подает сигнал на урок и на перемену. Раньше в нашем садике был первый класс. Дети - семилетки так же, как вы кушали, спали, играли после уроков, гуляли. Только вместо занятий, как у вас, у них были настоящие школьные уроки: они учились читать, писать, решать задачи. Сейчас в школе звонит электрический звонок, а этот колокольчик теперь - в нашем музее.</w:t>
      </w:r>
    </w:p>
    <w:p w:rsidR="00F106B6" w:rsidRDefault="00F106B6" w:rsidP="00F106B6">
      <w:pPr>
        <w:spacing w:after="0"/>
        <w:rPr>
          <w:rFonts w:ascii="Times New Roman" w:hAnsi="Times New Roman" w:cs="Times New Roman"/>
          <w:sz w:val="28"/>
          <w:szCs w:val="28"/>
        </w:rPr>
      </w:pPr>
      <w:r w:rsidRPr="00F106B6">
        <w:rPr>
          <w:rFonts w:ascii="Times New Roman" w:hAnsi="Times New Roman" w:cs="Times New Roman"/>
          <w:sz w:val="28"/>
          <w:szCs w:val="28"/>
        </w:rPr>
        <w:t>На нашей выставке есть музыкальные колокольчики и колокольчики сувениры, сделанные из глины, пластмассы, хрусталя (слушаем их звоны).</w:t>
      </w:r>
    </w:p>
    <w:p w:rsidR="00F106B6" w:rsidRPr="00F106B6" w:rsidRDefault="00F106B6" w:rsidP="00F106B6">
      <w:pPr>
        <w:spacing w:after="0"/>
        <w:rPr>
          <w:rFonts w:ascii="Times New Roman" w:hAnsi="Times New Roman" w:cs="Times New Roman"/>
          <w:sz w:val="28"/>
          <w:szCs w:val="28"/>
        </w:rPr>
      </w:pPr>
      <w:r w:rsidRPr="00F106B6">
        <w:rPr>
          <w:rFonts w:ascii="Times New Roman" w:hAnsi="Times New Roman" w:cs="Times New Roman"/>
          <w:sz w:val="28"/>
          <w:szCs w:val="28"/>
        </w:rPr>
        <w:t xml:space="preserve"> </w:t>
      </w:r>
      <w:r w:rsidRPr="00F106B6">
        <w:rPr>
          <w:rFonts w:ascii="Times New Roman" w:hAnsi="Times New Roman" w:cs="Times New Roman"/>
          <w:b/>
          <w:sz w:val="28"/>
          <w:szCs w:val="28"/>
        </w:rPr>
        <w:t>Дидактическая игра</w:t>
      </w:r>
      <w:r w:rsidRPr="00F106B6">
        <w:rPr>
          <w:rFonts w:ascii="Times New Roman" w:hAnsi="Times New Roman" w:cs="Times New Roman"/>
          <w:sz w:val="28"/>
          <w:szCs w:val="28"/>
        </w:rPr>
        <w:t xml:space="preserve"> </w:t>
      </w:r>
      <w:r w:rsidRPr="00F106B6">
        <w:rPr>
          <w:rFonts w:ascii="Times New Roman" w:hAnsi="Times New Roman" w:cs="Times New Roman"/>
          <w:b/>
          <w:sz w:val="28"/>
          <w:szCs w:val="28"/>
        </w:rPr>
        <w:t>«Угадай, какой колокольчик звенит».</w:t>
      </w:r>
    </w:p>
    <w:p w:rsidR="00F106B6" w:rsidRPr="00F106B6" w:rsidRDefault="00F106B6" w:rsidP="00F106B6">
      <w:pPr>
        <w:spacing w:after="0"/>
        <w:rPr>
          <w:rFonts w:ascii="Times New Roman" w:hAnsi="Times New Roman" w:cs="Times New Roman"/>
          <w:sz w:val="28"/>
          <w:szCs w:val="28"/>
        </w:rPr>
      </w:pPr>
      <w:r w:rsidRPr="00F106B6">
        <w:rPr>
          <w:rFonts w:ascii="Times New Roman" w:hAnsi="Times New Roman" w:cs="Times New Roman"/>
          <w:sz w:val="28"/>
          <w:szCs w:val="28"/>
        </w:rPr>
        <w:t>Дети пытаются угадать, какой колокольчик звенит за ширмой: рында, школьный, музыкальный, сувенирный (из глины).</w:t>
      </w:r>
    </w:p>
    <w:p w:rsidR="00F106B6" w:rsidRPr="00F106B6" w:rsidRDefault="00F106B6" w:rsidP="00F106B6">
      <w:pPr>
        <w:spacing w:after="0"/>
        <w:rPr>
          <w:rFonts w:ascii="Times New Roman" w:hAnsi="Times New Roman" w:cs="Times New Roman"/>
          <w:b/>
          <w:sz w:val="28"/>
          <w:szCs w:val="28"/>
        </w:rPr>
      </w:pPr>
      <w:r w:rsidRPr="00F106B6">
        <w:rPr>
          <w:rFonts w:ascii="Times New Roman" w:hAnsi="Times New Roman" w:cs="Times New Roman"/>
          <w:b/>
          <w:sz w:val="28"/>
          <w:szCs w:val="28"/>
        </w:rPr>
        <w:t>Итоговая беседа.</w:t>
      </w:r>
    </w:p>
    <w:p w:rsidR="00F106B6" w:rsidRPr="00F106B6" w:rsidRDefault="00F106B6" w:rsidP="00F106B6">
      <w:pPr>
        <w:spacing w:after="0"/>
        <w:rPr>
          <w:rFonts w:ascii="Times New Roman" w:hAnsi="Times New Roman" w:cs="Times New Roman"/>
          <w:sz w:val="28"/>
          <w:szCs w:val="28"/>
        </w:rPr>
      </w:pPr>
      <w:r w:rsidRPr="00F106B6">
        <w:rPr>
          <w:rFonts w:ascii="Times New Roman" w:hAnsi="Times New Roman" w:cs="Times New Roman"/>
          <w:sz w:val="28"/>
          <w:szCs w:val="28"/>
        </w:rPr>
        <w:t>Скажите, ребята, что нового вы узнали сегодня о колоколах?</w:t>
      </w:r>
    </w:p>
    <w:p w:rsidR="00F106B6" w:rsidRPr="00F106B6" w:rsidRDefault="00F106B6" w:rsidP="00F106B6">
      <w:pPr>
        <w:spacing w:after="0"/>
        <w:rPr>
          <w:rFonts w:ascii="Times New Roman" w:hAnsi="Times New Roman" w:cs="Times New Roman"/>
          <w:sz w:val="28"/>
          <w:szCs w:val="28"/>
        </w:rPr>
      </w:pPr>
      <w:r w:rsidRPr="00F106B6">
        <w:rPr>
          <w:rFonts w:ascii="Times New Roman" w:hAnsi="Times New Roman" w:cs="Times New Roman"/>
          <w:sz w:val="28"/>
          <w:szCs w:val="28"/>
        </w:rPr>
        <w:t>- Какие бывают колокольные звоны?</w:t>
      </w:r>
    </w:p>
    <w:p w:rsidR="00F106B6" w:rsidRPr="00F106B6" w:rsidRDefault="00F106B6" w:rsidP="00F106B6">
      <w:pPr>
        <w:spacing w:after="0"/>
        <w:rPr>
          <w:rFonts w:ascii="Times New Roman" w:hAnsi="Times New Roman" w:cs="Times New Roman"/>
          <w:sz w:val="28"/>
          <w:szCs w:val="28"/>
        </w:rPr>
      </w:pPr>
      <w:r w:rsidRPr="00F106B6">
        <w:rPr>
          <w:rFonts w:ascii="Times New Roman" w:hAnsi="Times New Roman" w:cs="Times New Roman"/>
          <w:sz w:val="28"/>
          <w:szCs w:val="28"/>
        </w:rPr>
        <w:t>- Кроме церковных, какие ещё бывают колокола? (Рында, школьные, музыкальные, сувенирные.)</w:t>
      </w:r>
    </w:p>
    <w:p w:rsidR="00F106B6" w:rsidRPr="00F106B6" w:rsidRDefault="00F106B6" w:rsidP="00F106B6">
      <w:pPr>
        <w:spacing w:after="0"/>
        <w:rPr>
          <w:rFonts w:ascii="Times New Roman" w:hAnsi="Times New Roman" w:cs="Times New Roman"/>
          <w:sz w:val="28"/>
          <w:szCs w:val="28"/>
        </w:rPr>
      </w:pPr>
      <w:bookmarkStart w:id="0" w:name="_GoBack"/>
      <w:bookmarkEnd w:id="0"/>
    </w:p>
    <w:sectPr w:rsidR="00F106B6" w:rsidRPr="00F106B6" w:rsidSect="00F106B6">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44F"/>
    <w:rsid w:val="008E6098"/>
    <w:rsid w:val="00AC5276"/>
    <w:rsid w:val="00D5244F"/>
    <w:rsid w:val="00F10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0A3F"/>
  <w15:chartTrackingRefBased/>
  <w15:docId w15:val="{A421FF6E-77B3-4321-9E03-4AB7FD9A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661</Words>
  <Characters>3771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2025-01-12T04:14:00Z</dcterms:created>
  <dcterms:modified xsi:type="dcterms:W3CDTF">2025-01-12T04:25:00Z</dcterms:modified>
</cp:coreProperties>
</file>