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06">
        <w:rPr>
          <w:rFonts w:ascii="Times New Roman" w:hAnsi="Times New Roman" w:cs="Times New Roman"/>
          <w:b/>
          <w:sz w:val="28"/>
          <w:szCs w:val="28"/>
        </w:rPr>
        <w:t>Беседа «Друг за друга держаться - ничего не бояться»</w:t>
      </w:r>
    </w:p>
    <w:p w:rsidR="008C6FAC" w:rsidRPr="002D5506" w:rsidRDefault="008C6FAC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b/>
          <w:sz w:val="28"/>
          <w:szCs w:val="28"/>
        </w:rPr>
        <w:t>Цель:</w:t>
      </w:r>
      <w:r w:rsidRPr="002D5506">
        <w:rPr>
          <w:rFonts w:ascii="Times New Roman" w:hAnsi="Times New Roman" w:cs="Times New Roman"/>
          <w:sz w:val="28"/>
          <w:szCs w:val="28"/>
        </w:rPr>
        <w:t xml:space="preserve"> Познакомить детей со сказкой «</w:t>
      </w:r>
      <w:proofErr w:type="gramStart"/>
      <w:r w:rsidRPr="002D5506">
        <w:rPr>
          <w:rFonts w:ascii="Times New Roman" w:hAnsi="Times New Roman" w:cs="Times New Roman"/>
          <w:sz w:val="28"/>
          <w:szCs w:val="28"/>
        </w:rPr>
        <w:t>Крылатый</w:t>
      </w:r>
      <w:proofErr w:type="gramEnd"/>
      <w:r w:rsidRPr="002D5506">
        <w:rPr>
          <w:rFonts w:ascii="Times New Roman" w:hAnsi="Times New Roman" w:cs="Times New Roman"/>
          <w:sz w:val="28"/>
          <w:szCs w:val="28"/>
        </w:rPr>
        <w:t xml:space="preserve">, мохнатый да масляный». Побеседовать о взаимовыручке и поддержке. Воспитывать дружелюбие, тактичность и понимание необходимости считаться с мнением и интересами сверстников. 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06">
        <w:rPr>
          <w:rFonts w:ascii="Times New Roman" w:hAnsi="Times New Roman" w:cs="Times New Roman"/>
          <w:b/>
          <w:sz w:val="28"/>
          <w:szCs w:val="28"/>
        </w:rPr>
        <w:t>1ч. Проблемная ситуация.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Сегодня мы поговорим о том, как вы живёте в группе, как относитесь друг к другу, что у вас в группе хорошего, что бы хотели изменить. Согласны?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06">
        <w:rPr>
          <w:rFonts w:ascii="Times New Roman" w:hAnsi="Times New Roman" w:cs="Times New Roman"/>
          <w:b/>
          <w:sz w:val="28"/>
          <w:szCs w:val="28"/>
        </w:rPr>
        <w:t>Включаю магнитофон - раздаётся плач ребёнка.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Что вы чувствуете, когда слышите, как кто-то плачет? (Ответы детей) Это значит, что вы можете сочувствовать, то есть чувствовать состояние другого, жалость к другому. Это хорошо или плохо? Почему хорошо?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А если человеку не жалко другого человека, ребёнка, животного, что можно о нём сказать? Какой он? (Жестокий, безжалостный)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06">
        <w:rPr>
          <w:rFonts w:ascii="Times New Roman" w:hAnsi="Times New Roman" w:cs="Times New Roman"/>
          <w:b/>
          <w:sz w:val="28"/>
          <w:szCs w:val="28"/>
        </w:rPr>
        <w:t>2ч. Решение ситуаций (на картинках).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Рассмотрим ситуации:</w:t>
      </w:r>
    </w:p>
    <w:p w:rsidR="008C6FAC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D5506">
        <w:rPr>
          <w:rFonts w:ascii="Times New Roman" w:hAnsi="Times New Roman" w:cs="Times New Roman"/>
          <w:sz w:val="28"/>
          <w:szCs w:val="28"/>
        </w:rPr>
        <w:t>• упавший ребёнок;</w:t>
      </w:r>
    </w:p>
    <w:p w:rsidR="002D5506" w:rsidRPr="008C6FAC" w:rsidRDefault="002D5506" w:rsidP="008C6FA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FAC">
        <w:rPr>
          <w:rFonts w:ascii="Times New Roman" w:hAnsi="Times New Roman" w:cs="Times New Roman"/>
          <w:sz w:val="28"/>
          <w:szCs w:val="28"/>
        </w:rPr>
        <w:t>один ребёнок у другого отнимает игрушку;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D5506">
        <w:rPr>
          <w:rFonts w:ascii="Times New Roman" w:hAnsi="Times New Roman" w:cs="Times New Roman"/>
          <w:sz w:val="28"/>
          <w:szCs w:val="28"/>
        </w:rPr>
        <w:t>• ребёнок плачет из-за царапины.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Как бы вы поступили, оказавшись рядом? Расскажите, кому и когда вы помогли в группе? Кому вы помогли помириться, мирно решили спор? Я недавно видела, как один мальчик бежал и нечаянно задел другого. Тот как заругается!..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А у вас бывает, что кто-то кого-то толкнул в раздевалке или на участке? И как вы в таком случае поступаете?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В каком случае можно простить? (При извинении, то есть при сожалении)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А можно ли смеяться над чужой бедой? Бывало ли такое в вашей группе?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Вот послушайте, что случилось однажды с тем, кто смеялся над чужой бедой.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06">
        <w:rPr>
          <w:rFonts w:ascii="Times New Roman" w:hAnsi="Times New Roman" w:cs="Times New Roman"/>
          <w:b/>
          <w:sz w:val="28"/>
          <w:szCs w:val="28"/>
        </w:rPr>
        <w:t>3ч. Рассказывание сказки «Крылатый, мохнатый да масляный».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Почему у друзей случилось столько несчастий? (Блину лиса откусила бок; мышка обварилась, ошпарилась; воробей клюв на сторону своротил)</w:t>
      </w:r>
    </w:p>
    <w:p w:rsid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 xml:space="preserve">- Как вы понимаете пословицу: «Так всегда бывает, когда один на другого кивает? 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06">
        <w:rPr>
          <w:rFonts w:ascii="Times New Roman" w:hAnsi="Times New Roman" w:cs="Times New Roman"/>
          <w:b/>
          <w:sz w:val="28"/>
          <w:szCs w:val="28"/>
        </w:rPr>
        <w:t>4ч. Итог беседы - способствовать запоминанию пословиц.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506">
        <w:rPr>
          <w:rFonts w:ascii="Times New Roman" w:hAnsi="Times New Roman" w:cs="Times New Roman"/>
          <w:sz w:val="28"/>
          <w:szCs w:val="28"/>
        </w:rPr>
        <w:t>Русские люди всегда отличались взаимовыручкой, дружелюбием, сочувствием к ближним. Взрослые поучали детей с помощью сказок, пословиц и поговорок. Вот несколько таких поучительных пословиц. Послушайте и постарайтесь запомнить: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      </w:t>
      </w:r>
      <w:r w:rsidRPr="002D5506">
        <w:rPr>
          <w:rFonts w:ascii="Segoe UI Symbol" w:hAnsi="Segoe UI Symbol" w:cs="Segoe UI Symbol"/>
          <w:sz w:val="28"/>
          <w:szCs w:val="28"/>
        </w:rPr>
        <w:t>✓</w:t>
      </w:r>
      <w:bookmarkStart w:id="0" w:name="_GoBack"/>
      <w:bookmarkEnd w:id="0"/>
      <w:r w:rsidRPr="002D5506">
        <w:rPr>
          <w:rFonts w:ascii="Times New Roman" w:hAnsi="Times New Roman" w:cs="Times New Roman"/>
          <w:sz w:val="28"/>
          <w:szCs w:val="28"/>
        </w:rPr>
        <w:t>Друг за дружку держаться — ничего не бояться.</w:t>
      </w:r>
    </w:p>
    <w:p w:rsidR="002D5506" w:rsidRPr="002D5506" w:rsidRDefault="002D5506" w:rsidP="008C6FA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Все за одного, один за всех, тогда в деле будет успех.</w:t>
      </w:r>
    </w:p>
    <w:p w:rsidR="002D5506" w:rsidRPr="002D5506" w:rsidRDefault="002D5506" w:rsidP="008C6FA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lastRenderedPageBreak/>
        <w:t>Где дружба да совет, там свет.</w:t>
      </w:r>
    </w:p>
    <w:p w:rsidR="002D5506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- Как вы понимаете эти пословицы? Постарайтесь их объяснить на примерах из жизни</w:t>
      </w:r>
    </w:p>
    <w:p w:rsidR="00250978" w:rsidRPr="002D5506" w:rsidRDefault="002D5506" w:rsidP="008C6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06">
        <w:rPr>
          <w:rFonts w:ascii="Times New Roman" w:hAnsi="Times New Roman" w:cs="Times New Roman"/>
          <w:sz w:val="28"/>
          <w:szCs w:val="28"/>
        </w:rPr>
        <w:t>вашей группы.</w:t>
      </w:r>
    </w:p>
    <w:sectPr w:rsidR="00250978" w:rsidRPr="002D5506" w:rsidSect="008C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73DE"/>
    <w:multiLevelType w:val="hybridMultilevel"/>
    <w:tmpl w:val="BBB00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34670"/>
    <w:multiLevelType w:val="hybridMultilevel"/>
    <w:tmpl w:val="F7C60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B2A50"/>
    <w:multiLevelType w:val="hybridMultilevel"/>
    <w:tmpl w:val="61F6B7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8F"/>
    <w:rsid w:val="00250978"/>
    <w:rsid w:val="002D5506"/>
    <w:rsid w:val="008C6FAC"/>
    <w:rsid w:val="00B0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2025-01-12T01:44:00Z</dcterms:created>
  <dcterms:modified xsi:type="dcterms:W3CDTF">2025-01-15T00:25:00Z</dcterms:modified>
</cp:coreProperties>
</file>